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B703F6">
      <w:pPr>
        <w:pStyle w:val="NoSpacing"/>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703F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508812CB" w:rsidR="00D54FB7" w:rsidRPr="00674A26" w:rsidRDefault="0003171A" w:rsidP="00D54FB7">
      <w:pPr>
        <w:spacing w:after="0" w:line="276" w:lineRule="auto"/>
        <w:jc w:val="both"/>
        <w:rPr>
          <w:rFonts w:ascii="Arial" w:hAnsi="Arial" w:cs="Arial"/>
          <w:sz w:val="24"/>
          <w:szCs w:val="24"/>
          <w:lang w:val="el-GR"/>
        </w:rPr>
      </w:pPr>
      <w:r w:rsidRPr="0003171A">
        <w:rPr>
          <w:rFonts w:ascii="Arial" w:hAnsi="Arial" w:cs="Arial"/>
          <w:sz w:val="24"/>
          <w:szCs w:val="24"/>
          <w:lang w:val="el-GR"/>
        </w:rPr>
        <w:t>19</w:t>
      </w:r>
      <w:r w:rsidR="007852D4" w:rsidRPr="007852D4">
        <w:rPr>
          <w:rFonts w:ascii="Arial" w:hAnsi="Arial" w:cs="Arial"/>
          <w:sz w:val="24"/>
          <w:szCs w:val="24"/>
          <w:lang w:val="el-GR"/>
        </w:rPr>
        <w:t xml:space="preserve"> </w:t>
      </w:r>
      <w:r w:rsidR="007852D4">
        <w:rPr>
          <w:rFonts w:ascii="Arial" w:hAnsi="Arial" w:cs="Arial"/>
          <w:sz w:val="24"/>
          <w:szCs w:val="24"/>
          <w:lang w:val="el-GR"/>
        </w:rPr>
        <w:t>Απριλίου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650CC4DD" w:rsidR="006A5A67"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r w:rsidR="006F33EC">
        <w:rPr>
          <w:rFonts w:ascii="Arial" w:hAnsi="Arial" w:cs="Arial"/>
          <w:b/>
          <w:bCs/>
          <w:sz w:val="24"/>
          <w:szCs w:val="24"/>
          <w:u w:val="single"/>
          <w:lang w:val="el-GR"/>
        </w:rPr>
        <w:t xml:space="preserve"> </w:t>
      </w:r>
      <w:r w:rsidR="0013540A">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sidR="0003171A">
        <w:rPr>
          <w:rFonts w:ascii="Arial" w:hAnsi="Arial" w:cs="Arial"/>
          <w:b/>
          <w:bCs/>
          <w:sz w:val="24"/>
          <w:szCs w:val="24"/>
          <w:u w:val="single"/>
          <w:lang w:val="el-GR"/>
        </w:rPr>
        <w:t>Σύλληψη 22χρονου για παράνομη κατοχή ναρκωτικών</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21025050" w14:textId="3FC32BC4" w:rsidR="007852D4" w:rsidRDefault="006F33EC" w:rsidP="0003171A">
      <w:pPr>
        <w:pStyle w:val="NoSpacing"/>
        <w:spacing w:line="276" w:lineRule="auto"/>
        <w:jc w:val="both"/>
        <w:rPr>
          <w:rFonts w:ascii="Arial" w:hAnsi="Arial" w:cs="Arial"/>
          <w:bCs/>
          <w:sz w:val="24"/>
          <w:szCs w:val="24"/>
          <w:lang w:val="el-GR"/>
        </w:rPr>
      </w:pPr>
      <w:r>
        <w:rPr>
          <w:rFonts w:ascii="Arial" w:hAnsi="Arial" w:cs="Arial"/>
          <w:bCs/>
          <w:sz w:val="24"/>
          <w:szCs w:val="24"/>
          <w:lang w:val="el-GR"/>
        </w:rPr>
        <w:tab/>
      </w:r>
      <w:r w:rsidR="007852D4">
        <w:rPr>
          <w:rFonts w:ascii="Arial" w:hAnsi="Arial" w:cs="Arial"/>
          <w:bCs/>
          <w:sz w:val="24"/>
          <w:szCs w:val="24"/>
          <w:lang w:val="el-GR"/>
        </w:rPr>
        <w:t xml:space="preserve">Στο πλαίσιο διερεύνησης </w:t>
      </w:r>
      <w:r w:rsidR="0003171A">
        <w:rPr>
          <w:rFonts w:ascii="Arial" w:hAnsi="Arial" w:cs="Arial"/>
          <w:bCs/>
          <w:sz w:val="24"/>
          <w:szCs w:val="24"/>
          <w:lang w:val="el-GR"/>
        </w:rPr>
        <w:t xml:space="preserve">υπόθεσης που αφορούσε εμπρησμό αυτοκινήτων στην επαρχία Λεμεσού, μέλη του ΤΑΕ Λεμεσού διενήργησαν έρευνα βάσει δικαστικού εντάλματος στην οικία 22χρονου στη Λεμεσό. </w:t>
      </w:r>
    </w:p>
    <w:p w14:paraId="36B7E423" w14:textId="77777777" w:rsidR="0003171A" w:rsidRDefault="0003171A" w:rsidP="0003171A">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της έρευνας εντοπίστηκε ποσότητα ξηρής φυτικής ύλης κάνναβης, βάρους 43,5 γραμμαρίων, ένα γυάλινο σκεύος καπνίσματος με υπολείμματα καμένης ουσίας, ένα μισοκαπνισμένο χειροποίητο τσιγάρο το οποίο περιείχε ξηρή φυτική ύλη κάνναβης αναμεμειγμένη με βιομηχανοποιημένο καπνό, μια ηλεκτρονική ζυγαριά στην οποία υπήρχαν ίχνη ξηρής φυτικής ύλης κάνναβης. </w:t>
      </w:r>
    </w:p>
    <w:p w14:paraId="11A755D3" w14:textId="77777777" w:rsidR="00BE2578" w:rsidRDefault="0003171A" w:rsidP="0003171A">
      <w:pPr>
        <w:pStyle w:val="NoSpacing"/>
        <w:spacing w:line="276" w:lineRule="auto"/>
        <w:jc w:val="both"/>
        <w:rPr>
          <w:rFonts w:ascii="Arial" w:hAnsi="Arial" w:cs="Arial"/>
          <w:bCs/>
          <w:sz w:val="24"/>
          <w:szCs w:val="24"/>
          <w:lang w:val="el-GR"/>
        </w:rPr>
      </w:pPr>
      <w:r>
        <w:rPr>
          <w:rFonts w:ascii="Arial" w:hAnsi="Arial" w:cs="Arial"/>
          <w:bCs/>
          <w:sz w:val="24"/>
          <w:szCs w:val="24"/>
          <w:lang w:val="el-GR"/>
        </w:rPr>
        <w:tab/>
        <w:t>Επίσης, σε ειδικά διαμορφωμένο χώρο εντός του ντουλαπιού του υπνοδωματίου του, εντοπίστηκε μια γλάστρα</w:t>
      </w:r>
      <w:r w:rsidR="00BE2578">
        <w:rPr>
          <w:rFonts w:ascii="Arial" w:hAnsi="Arial" w:cs="Arial"/>
          <w:bCs/>
          <w:sz w:val="24"/>
          <w:szCs w:val="24"/>
          <w:lang w:val="el-GR"/>
        </w:rPr>
        <w:t xml:space="preserve"> με ρίζωμα φυτού, ηλεκτρονικής μετρητής θερμοκρασίας και υγρασίας. Εντοπίστηκαν επίσης δύο στελέχη φυτού κάνναβης. </w:t>
      </w:r>
    </w:p>
    <w:p w14:paraId="1A671AA4" w14:textId="77777777" w:rsidR="00BE2578" w:rsidRDefault="00BE2578" w:rsidP="0003171A">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Στο σημείο κλήθηκαν μέλη της ΥΚΑΝ (Κλιμάκιο Λεμεσού) τα οποία παρέλαβαν όλα τα ανευρεθέντα ως τεκμήρια. </w:t>
      </w:r>
    </w:p>
    <w:p w14:paraId="3D72C89B" w14:textId="5CFA23CE" w:rsidR="0003171A" w:rsidRPr="00A61AFE" w:rsidRDefault="00BE2578" w:rsidP="0003171A">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Ο 22χρονος συνελήφθη και τέθηκε υπό κράτηση ενώ η υπόθεση διερευνάται από την ΥΚΑΝ (Κλιμάκιο Λεμεσού) </w:t>
      </w:r>
      <w:r w:rsidR="0003171A">
        <w:rPr>
          <w:rFonts w:ascii="Arial" w:hAnsi="Arial" w:cs="Arial"/>
          <w:bCs/>
          <w:sz w:val="24"/>
          <w:szCs w:val="24"/>
          <w:lang w:val="el-GR"/>
        </w:rPr>
        <w:t xml:space="preserve">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C8CD" w14:textId="77777777" w:rsidR="00B6554F" w:rsidRDefault="00B6554F" w:rsidP="00404DCD">
      <w:pPr>
        <w:spacing w:after="0" w:line="240" w:lineRule="auto"/>
      </w:pPr>
      <w:r>
        <w:separator/>
      </w:r>
    </w:p>
  </w:endnote>
  <w:endnote w:type="continuationSeparator" w:id="0">
    <w:p w14:paraId="156BB53A" w14:textId="77777777" w:rsidR="00B6554F" w:rsidRDefault="00B6554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703F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703F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5F6E" w14:textId="77777777" w:rsidR="00B6554F" w:rsidRDefault="00B6554F" w:rsidP="00404DCD">
      <w:pPr>
        <w:spacing w:after="0" w:line="240" w:lineRule="auto"/>
      </w:pPr>
      <w:r>
        <w:separator/>
      </w:r>
    </w:p>
  </w:footnote>
  <w:footnote w:type="continuationSeparator" w:id="0">
    <w:p w14:paraId="4549A3B6" w14:textId="77777777" w:rsidR="00B6554F" w:rsidRDefault="00B6554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171A"/>
    <w:rsid w:val="000379CB"/>
    <w:rsid w:val="00072D3B"/>
    <w:rsid w:val="00081139"/>
    <w:rsid w:val="000A5670"/>
    <w:rsid w:val="000C4133"/>
    <w:rsid w:val="000D6A39"/>
    <w:rsid w:val="000F0DE2"/>
    <w:rsid w:val="001146B8"/>
    <w:rsid w:val="00126482"/>
    <w:rsid w:val="0013540A"/>
    <w:rsid w:val="001676C1"/>
    <w:rsid w:val="001754CE"/>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27087"/>
    <w:rsid w:val="00360C82"/>
    <w:rsid w:val="003640D2"/>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2CC6"/>
    <w:rsid w:val="006F33EC"/>
    <w:rsid w:val="00714C62"/>
    <w:rsid w:val="00742DB4"/>
    <w:rsid w:val="00746D20"/>
    <w:rsid w:val="00751061"/>
    <w:rsid w:val="00765D18"/>
    <w:rsid w:val="0078196F"/>
    <w:rsid w:val="007852D4"/>
    <w:rsid w:val="00795115"/>
    <w:rsid w:val="007A0C22"/>
    <w:rsid w:val="007B0467"/>
    <w:rsid w:val="007B2A4A"/>
    <w:rsid w:val="007B32FE"/>
    <w:rsid w:val="007F6141"/>
    <w:rsid w:val="008104AE"/>
    <w:rsid w:val="008C3419"/>
    <w:rsid w:val="008D0965"/>
    <w:rsid w:val="0093510B"/>
    <w:rsid w:val="00955499"/>
    <w:rsid w:val="0096009D"/>
    <w:rsid w:val="00996092"/>
    <w:rsid w:val="009B30D1"/>
    <w:rsid w:val="009B4EDD"/>
    <w:rsid w:val="009C570B"/>
    <w:rsid w:val="00A30B08"/>
    <w:rsid w:val="00A618C0"/>
    <w:rsid w:val="00A61AFE"/>
    <w:rsid w:val="00A93AE2"/>
    <w:rsid w:val="00AF65D5"/>
    <w:rsid w:val="00B10ADB"/>
    <w:rsid w:val="00B36715"/>
    <w:rsid w:val="00B62CBA"/>
    <w:rsid w:val="00B6554F"/>
    <w:rsid w:val="00B66E36"/>
    <w:rsid w:val="00B703F6"/>
    <w:rsid w:val="00BB1A70"/>
    <w:rsid w:val="00BB37AA"/>
    <w:rsid w:val="00BB4DCE"/>
    <w:rsid w:val="00BE2578"/>
    <w:rsid w:val="00BE6601"/>
    <w:rsid w:val="00BF41AD"/>
    <w:rsid w:val="00C141EA"/>
    <w:rsid w:val="00C462C7"/>
    <w:rsid w:val="00C8195C"/>
    <w:rsid w:val="00C95152"/>
    <w:rsid w:val="00CA298E"/>
    <w:rsid w:val="00CA4376"/>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10CE"/>
    <w:rsid w:val="00E526B4"/>
    <w:rsid w:val="00E67BC3"/>
    <w:rsid w:val="00E9625C"/>
    <w:rsid w:val="00EB5880"/>
    <w:rsid w:val="00EE3C78"/>
    <w:rsid w:val="00EF142B"/>
    <w:rsid w:val="00EF18DA"/>
    <w:rsid w:val="00F0359E"/>
    <w:rsid w:val="00F11CB9"/>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A919-38E0-4564-809C-1E209475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2021-04-19T04:14:00Z</dcterms:created>
  <dcterms:modified xsi:type="dcterms:W3CDTF">2021-04-19T04:14:00Z</dcterms:modified>
</cp:coreProperties>
</file>